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87FA" w14:textId="77777777" w:rsidR="00AB5916" w:rsidRPr="0058309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7F275BF5" w14:textId="77777777" w:rsidR="00AB5916" w:rsidRPr="0058309B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58309B"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6002BAE4" wp14:editId="63C8A9C6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FB38D" w14:textId="77777777" w:rsidR="00BB2BF2" w:rsidRPr="0058309B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397F148" w14:textId="6E2A6257" w:rsidR="00AB5916" w:rsidRPr="0058309B" w:rsidRDefault="00344A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58309B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Pr="0058309B">
        <w:rPr>
          <w:rFonts w:ascii="Arial" w:hAnsi="Arial" w:cs="Arial"/>
          <w:bCs/>
          <w:color w:val="404040"/>
          <w:sz w:val="24"/>
          <w:szCs w:val="24"/>
        </w:rPr>
        <w:t>:</w:t>
      </w:r>
      <w:r w:rsidR="00211B1D" w:rsidRPr="0058309B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58309B" w:rsidRPr="0058309B">
        <w:rPr>
          <w:rFonts w:ascii="Arial" w:hAnsi="Arial" w:cs="Arial"/>
          <w:bCs/>
          <w:color w:val="404040"/>
          <w:sz w:val="24"/>
          <w:szCs w:val="24"/>
        </w:rPr>
        <w:t>José</w:t>
      </w:r>
      <w:r w:rsidR="005B4AAA" w:rsidRPr="0058309B">
        <w:rPr>
          <w:rFonts w:ascii="Arial" w:hAnsi="Arial" w:cs="Arial"/>
          <w:bCs/>
          <w:color w:val="404040"/>
          <w:sz w:val="24"/>
          <w:szCs w:val="24"/>
        </w:rPr>
        <w:t xml:space="preserve"> Luis Benítez Villa</w:t>
      </w:r>
    </w:p>
    <w:p w14:paraId="17100E75" w14:textId="77777777" w:rsidR="00AB5916" w:rsidRPr="0058309B" w:rsidRDefault="00211B1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58309B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Pr="0058309B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5E0753ED" w14:textId="419097C6" w:rsidR="00AB5916" w:rsidRDefault="005B4AAA" w:rsidP="00AA43EE">
      <w:pPr>
        <w:tabs>
          <w:tab w:val="left" w:pos="26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58309B">
        <w:rPr>
          <w:rFonts w:ascii="Arial" w:hAnsi="Arial" w:cs="Arial"/>
          <w:color w:val="404040"/>
          <w:sz w:val="24"/>
          <w:szCs w:val="24"/>
        </w:rPr>
        <w:tab/>
      </w:r>
      <w:r w:rsidR="00211B1D" w:rsidRPr="0058309B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Profesional: </w:t>
      </w:r>
      <w:r w:rsidRPr="0058309B">
        <w:rPr>
          <w:rFonts w:ascii="Arial" w:hAnsi="Arial" w:cs="Arial"/>
          <w:bCs/>
          <w:color w:val="404040"/>
          <w:sz w:val="24"/>
          <w:szCs w:val="24"/>
        </w:rPr>
        <w:t>091700311</w:t>
      </w:r>
    </w:p>
    <w:p w14:paraId="10186666" w14:textId="77777777" w:rsidR="00AA43EE" w:rsidRPr="00AA43EE" w:rsidRDefault="00AA43EE" w:rsidP="00AA43EE">
      <w:pPr>
        <w:tabs>
          <w:tab w:val="left" w:pos="26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A43EE">
        <w:rPr>
          <w:rFonts w:ascii="Arial" w:hAnsi="Arial" w:cs="Arial"/>
          <w:b/>
          <w:bCs/>
          <w:color w:val="404040"/>
          <w:sz w:val="24"/>
          <w:szCs w:val="24"/>
        </w:rPr>
        <w:t>Maestría en Derecho Procesal Penal</w:t>
      </w:r>
    </w:p>
    <w:p w14:paraId="2C2599B2" w14:textId="131D1B8B" w:rsidR="00AA43EE" w:rsidRPr="00AA43EE" w:rsidRDefault="00AA43EE" w:rsidP="00AA43EE">
      <w:pPr>
        <w:tabs>
          <w:tab w:val="left" w:pos="26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A43EE">
        <w:rPr>
          <w:rFonts w:ascii="Arial" w:hAnsi="Arial" w:cs="Arial"/>
          <w:color w:val="404040"/>
          <w:sz w:val="24"/>
          <w:szCs w:val="24"/>
        </w:rPr>
        <w:t xml:space="preserve">                                       </w:t>
      </w:r>
      <w:r w:rsidRPr="00AA43EE">
        <w:rPr>
          <w:rFonts w:ascii="Arial" w:hAnsi="Arial" w:cs="Arial"/>
          <w:b/>
          <w:bCs/>
          <w:color w:val="404040"/>
          <w:sz w:val="24"/>
          <w:szCs w:val="24"/>
        </w:rPr>
        <w:t>cedula en tramite</w:t>
      </w:r>
    </w:p>
    <w:p w14:paraId="5A2B987E" w14:textId="5051E4C4" w:rsidR="00AB5916" w:rsidRPr="0058309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58309B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211B1D" w:rsidRPr="0058309B">
        <w:rPr>
          <w:rFonts w:ascii="Arial" w:hAnsi="Arial" w:cs="Arial"/>
          <w:color w:val="404040"/>
          <w:sz w:val="24"/>
          <w:szCs w:val="24"/>
        </w:rPr>
        <w:t xml:space="preserve">: </w:t>
      </w:r>
      <w:r w:rsidR="005B4AAA" w:rsidRPr="0058309B">
        <w:rPr>
          <w:rFonts w:ascii="Arial" w:hAnsi="Arial" w:cs="Arial"/>
          <w:color w:val="404040"/>
          <w:sz w:val="24"/>
          <w:szCs w:val="24"/>
        </w:rPr>
        <w:t>NO APLICA</w:t>
      </w:r>
    </w:p>
    <w:p w14:paraId="5585FB1B" w14:textId="302370EE" w:rsidR="00AB5916" w:rsidRPr="0058309B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58309B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58309B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211B1D" w:rsidRPr="0058309B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5B4AAA" w:rsidRPr="0058309B">
        <w:rPr>
          <w:rFonts w:ascii="Arial" w:hAnsi="Arial" w:cs="Arial"/>
          <w:bCs/>
          <w:color w:val="404040"/>
          <w:sz w:val="24"/>
          <w:szCs w:val="24"/>
        </w:rPr>
        <w:t>jlbenitez</w:t>
      </w:r>
      <w:r w:rsidR="00211B1D" w:rsidRPr="0058309B">
        <w:rPr>
          <w:rFonts w:ascii="Arial" w:hAnsi="Arial" w:cs="Arial"/>
          <w:bCs/>
          <w:color w:val="404040"/>
          <w:sz w:val="24"/>
          <w:szCs w:val="24"/>
        </w:rPr>
        <w:t>@fiscaliaveracruz.gob.mx</w:t>
      </w:r>
    </w:p>
    <w:p w14:paraId="0FFF12C7" w14:textId="77777777" w:rsidR="00BB2BF2" w:rsidRPr="0058309B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853F9F2" w14:textId="77777777" w:rsidR="00747B33" w:rsidRPr="0058309B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8A87DC5" w14:textId="77777777" w:rsidR="00BB2BF2" w:rsidRPr="0058309B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58309B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425EED1" wp14:editId="5E479241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58309B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22EDEC00" w14:textId="77777777" w:rsidR="00B55469" w:rsidRPr="0058309B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C837207" w14:textId="1823131A" w:rsidR="00BB2BF2" w:rsidRPr="0058309B" w:rsidRDefault="00211B1D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58309B">
        <w:rPr>
          <w:rFonts w:ascii="Arial" w:hAnsi="Arial" w:cs="Arial"/>
          <w:b/>
          <w:color w:val="404040"/>
          <w:sz w:val="24"/>
          <w:szCs w:val="24"/>
        </w:rPr>
        <w:t>2011</w:t>
      </w:r>
      <w:r w:rsidR="005B4AAA" w:rsidRPr="0058309B">
        <w:rPr>
          <w:rFonts w:ascii="Arial" w:hAnsi="Arial" w:cs="Arial"/>
          <w:b/>
          <w:color w:val="404040"/>
          <w:sz w:val="24"/>
          <w:szCs w:val="24"/>
        </w:rPr>
        <w:t>-2014</w:t>
      </w:r>
    </w:p>
    <w:p w14:paraId="79BA2898" w14:textId="77777777" w:rsidR="00BA21B4" w:rsidRPr="0058309B" w:rsidRDefault="00211B1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8309B"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1D865FF4" w14:textId="636FADA5" w:rsidR="00211B1D" w:rsidRPr="0058309B" w:rsidRDefault="0058309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8309B">
        <w:rPr>
          <w:rFonts w:ascii="Arial" w:hAnsi="Arial" w:cs="Arial"/>
          <w:color w:val="404040"/>
          <w:sz w:val="24"/>
          <w:szCs w:val="24"/>
        </w:rPr>
        <w:t>Universidad</w:t>
      </w:r>
      <w:r w:rsidR="005B4AAA" w:rsidRPr="0058309B">
        <w:rPr>
          <w:rFonts w:ascii="Arial" w:hAnsi="Arial" w:cs="Arial"/>
          <w:color w:val="404040"/>
          <w:sz w:val="24"/>
          <w:szCs w:val="24"/>
        </w:rPr>
        <w:t xml:space="preserve"> Popular Autónoma de Veracruz (UPAV)</w:t>
      </w:r>
    </w:p>
    <w:p w14:paraId="2D0EE7B7" w14:textId="77777777" w:rsidR="005B4AAA" w:rsidRPr="0058309B" w:rsidRDefault="005B4AA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495196C4" w14:textId="2B32216C" w:rsidR="005B4AAA" w:rsidRPr="0058309B" w:rsidRDefault="005B4AA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58309B">
        <w:rPr>
          <w:rFonts w:ascii="Arial" w:hAnsi="Arial" w:cs="Arial"/>
          <w:b/>
          <w:bCs/>
          <w:color w:val="404040"/>
          <w:sz w:val="24"/>
          <w:szCs w:val="24"/>
        </w:rPr>
        <w:t>2020-2024</w:t>
      </w:r>
    </w:p>
    <w:p w14:paraId="231164FA" w14:textId="3E2E8FA0" w:rsidR="005B4AAA" w:rsidRPr="0058309B" w:rsidRDefault="005B4AA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8309B">
        <w:rPr>
          <w:rFonts w:ascii="Arial" w:hAnsi="Arial" w:cs="Arial"/>
          <w:color w:val="404040"/>
          <w:sz w:val="24"/>
          <w:szCs w:val="24"/>
        </w:rPr>
        <w:t>Maestría en Derecho y Proceso Penal</w:t>
      </w:r>
      <w:r w:rsidR="00E752A9">
        <w:rPr>
          <w:rFonts w:ascii="Arial" w:hAnsi="Arial" w:cs="Arial"/>
          <w:color w:val="404040"/>
          <w:sz w:val="24"/>
          <w:szCs w:val="24"/>
        </w:rPr>
        <w:t xml:space="preserve"> UNIVERSIDAD JUAN BOSCO</w:t>
      </w:r>
    </w:p>
    <w:p w14:paraId="471BE1CA" w14:textId="77777777" w:rsidR="00747B33" w:rsidRPr="0058309B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09211760" w14:textId="4F8A69C7" w:rsidR="00747B33" w:rsidRPr="0058309B" w:rsidRDefault="005B4AAA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58309B">
        <w:rPr>
          <w:rFonts w:ascii="NeoSansPro-Bold" w:hAnsi="NeoSansPro-Bold" w:cs="NeoSansPro-Bold"/>
          <w:b/>
          <w:bCs/>
          <w:color w:val="FFFFFF"/>
          <w:sz w:val="24"/>
          <w:szCs w:val="24"/>
        </w:rPr>
        <w:t>2020</w:t>
      </w:r>
    </w:p>
    <w:p w14:paraId="14501ED7" w14:textId="77777777" w:rsidR="00AA43EE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58309B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AC2A8A4" wp14:editId="18CCA466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58309B">
        <w:rPr>
          <w:rFonts w:ascii="NeoSansPro-Bold" w:hAnsi="NeoSansPro-Bold" w:cs="NeoSansPro-Bold"/>
          <w:b/>
          <w:bCs/>
          <w:color w:val="FFFFFF"/>
          <w:sz w:val="24"/>
          <w:szCs w:val="24"/>
        </w:rPr>
        <w:t>T</w:t>
      </w:r>
    </w:p>
    <w:p w14:paraId="558A6F8D" w14:textId="03C343CB" w:rsidR="00AB5916" w:rsidRPr="0058309B" w:rsidRDefault="00AA43E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58309B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</w:t>
      </w:r>
      <w:r w:rsidR="00AB5916" w:rsidRPr="0058309B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Profesional</w:t>
      </w:r>
    </w:p>
    <w:p w14:paraId="50207AD6" w14:textId="10697D79" w:rsidR="00AA43EE" w:rsidRPr="00AA43EE" w:rsidRDefault="0058309B" w:rsidP="00AA43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Enero 19</w:t>
      </w:r>
      <w:r w:rsidR="00AA43EE" w:rsidRPr="00AA43EE">
        <w:t xml:space="preserve"> </w:t>
      </w:r>
      <w:r w:rsidR="00AA43EE" w:rsidRPr="00AA43EE">
        <w:rPr>
          <w:rFonts w:ascii="Arial" w:hAnsi="Arial" w:cs="Arial"/>
          <w:b/>
          <w:color w:val="404040"/>
          <w:sz w:val="24"/>
          <w:szCs w:val="24"/>
        </w:rPr>
        <w:t>Maestría en Derecho Procesal Penal</w:t>
      </w:r>
    </w:p>
    <w:p w14:paraId="32C3112A" w14:textId="091547A0" w:rsidR="00BB2BF2" w:rsidRPr="0058309B" w:rsidRDefault="00AA43EE" w:rsidP="00AA43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A43EE">
        <w:rPr>
          <w:rFonts w:ascii="Arial" w:hAnsi="Arial" w:cs="Arial"/>
          <w:b/>
          <w:color w:val="404040"/>
          <w:sz w:val="24"/>
          <w:szCs w:val="24"/>
        </w:rPr>
        <w:t xml:space="preserve">                                       cedula en tramite</w:t>
      </w:r>
      <w:r w:rsidR="0058309B">
        <w:rPr>
          <w:rFonts w:ascii="Arial" w:hAnsi="Arial" w:cs="Arial"/>
          <w:b/>
          <w:color w:val="404040"/>
          <w:sz w:val="24"/>
          <w:szCs w:val="24"/>
        </w:rPr>
        <w:t>90 –</w:t>
      </w:r>
      <w:r w:rsidR="00226EE7" w:rsidRPr="0058309B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58309B">
        <w:rPr>
          <w:rFonts w:ascii="Arial" w:hAnsi="Arial" w:cs="Arial"/>
          <w:b/>
          <w:color w:val="404040"/>
          <w:sz w:val="24"/>
          <w:szCs w:val="24"/>
        </w:rPr>
        <w:t>junio del 1993</w:t>
      </w:r>
    </w:p>
    <w:p w14:paraId="00763D7F" w14:textId="32B32653" w:rsidR="00AB5916" w:rsidRPr="0058309B" w:rsidRDefault="0058309B" w:rsidP="00BB2BF2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Agente Policía Judicial del Estado de Veracruz.</w:t>
      </w:r>
    </w:p>
    <w:p w14:paraId="5321DE51" w14:textId="376A2A7C" w:rsidR="00226EE7" w:rsidRDefault="00226EE7" w:rsidP="00226EE7">
      <w:pPr>
        <w:spacing w:after="0"/>
        <w:rPr>
          <w:rFonts w:ascii="Arial" w:hAnsi="Arial" w:cs="Arial"/>
          <w:b/>
          <w:bCs/>
          <w:color w:val="404040"/>
          <w:sz w:val="24"/>
          <w:szCs w:val="24"/>
        </w:rPr>
      </w:pPr>
      <w:r w:rsidRPr="0058309B">
        <w:rPr>
          <w:rFonts w:ascii="Arial" w:hAnsi="Arial" w:cs="Arial"/>
          <w:b/>
          <w:bCs/>
          <w:color w:val="404040"/>
          <w:sz w:val="24"/>
          <w:szCs w:val="24"/>
        </w:rPr>
        <w:t>20</w:t>
      </w:r>
      <w:r w:rsidR="00876A7D">
        <w:rPr>
          <w:rFonts w:ascii="Arial" w:hAnsi="Arial" w:cs="Arial"/>
          <w:b/>
          <w:bCs/>
          <w:color w:val="404040"/>
          <w:sz w:val="24"/>
          <w:szCs w:val="24"/>
        </w:rPr>
        <w:t>00-2014</w:t>
      </w:r>
    </w:p>
    <w:p w14:paraId="5725BED6" w14:textId="199F219E" w:rsidR="00876A7D" w:rsidRPr="0058309B" w:rsidRDefault="00876A7D" w:rsidP="00226EE7">
      <w:pPr>
        <w:spacing w:after="0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Agente de</w:t>
      </w:r>
      <w:r w:rsidR="00AA43EE">
        <w:rPr>
          <w:rFonts w:ascii="Arial" w:hAnsi="Arial" w:cs="Arial"/>
          <w:b/>
          <w:bCs/>
          <w:color w:val="404040"/>
          <w:sz w:val="24"/>
          <w:szCs w:val="24"/>
        </w:rPr>
        <w:t xml:space="preserve"> la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Policía Ministerial</w:t>
      </w:r>
    </w:p>
    <w:p w14:paraId="74937F34" w14:textId="77777777" w:rsidR="00876A7D" w:rsidRDefault="00876A7D" w:rsidP="00226EE7">
      <w:pPr>
        <w:spacing w:after="0"/>
        <w:rPr>
          <w:rFonts w:ascii="Arial" w:hAnsi="Arial" w:cs="Arial"/>
          <w:color w:val="404040"/>
          <w:sz w:val="24"/>
          <w:szCs w:val="24"/>
        </w:rPr>
      </w:pPr>
    </w:p>
    <w:p w14:paraId="7769BC25" w14:textId="1E91A8E9" w:rsidR="00226EE7" w:rsidRDefault="00876A7D" w:rsidP="00226EE7">
      <w:pPr>
        <w:spacing w:after="0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2024- 2015</w:t>
      </w:r>
    </w:p>
    <w:p w14:paraId="6E760216" w14:textId="72022C3B" w:rsidR="00876A7D" w:rsidRDefault="00876A7D" w:rsidP="00226EE7">
      <w:pPr>
        <w:spacing w:after="0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Fiscal de Delitos Diversos Martínez de la Torre</w:t>
      </w:r>
      <w:r w:rsidR="00AA43EE">
        <w:rPr>
          <w:rFonts w:ascii="Arial" w:hAnsi="Arial" w:cs="Arial"/>
          <w:b/>
          <w:bCs/>
          <w:color w:val="404040"/>
          <w:sz w:val="24"/>
          <w:szCs w:val="24"/>
        </w:rPr>
        <w:t xml:space="preserve"> ver;</w:t>
      </w:r>
    </w:p>
    <w:p w14:paraId="18573BE3" w14:textId="77777777" w:rsidR="00876A7D" w:rsidRDefault="00876A7D" w:rsidP="00226EE7">
      <w:pPr>
        <w:spacing w:after="0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73E0EBE4" w14:textId="1FFAFB51" w:rsidR="00876A7D" w:rsidRDefault="00876A7D" w:rsidP="00226EE7">
      <w:pPr>
        <w:spacing w:after="0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2015-2024</w:t>
      </w:r>
    </w:p>
    <w:p w14:paraId="54144A03" w14:textId="14FA3C39" w:rsidR="00876A7D" w:rsidRDefault="00876A7D" w:rsidP="00226EE7">
      <w:pPr>
        <w:spacing w:after="0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Facilitador Primero Coatzacoalcos Ver;</w:t>
      </w:r>
    </w:p>
    <w:p w14:paraId="1762151B" w14:textId="77777777" w:rsidR="00876A7D" w:rsidRDefault="00876A7D" w:rsidP="00226EE7">
      <w:pPr>
        <w:spacing w:after="0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58267951" w14:textId="49B94CDE" w:rsidR="00876A7D" w:rsidRPr="0058309B" w:rsidRDefault="00AA43EE" w:rsidP="00226EE7">
      <w:pPr>
        <w:spacing w:after="0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Noviembre del 2024 - </w:t>
      </w:r>
      <w:proofErr w:type="gramStart"/>
      <w:r>
        <w:rPr>
          <w:rFonts w:ascii="Arial" w:hAnsi="Arial" w:cs="Arial"/>
          <w:b/>
          <w:bCs/>
          <w:color w:val="404040"/>
          <w:sz w:val="24"/>
          <w:szCs w:val="24"/>
        </w:rPr>
        <w:t>Diciembre</w:t>
      </w:r>
      <w:proofErr w:type="gramEnd"/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2024</w:t>
      </w:r>
    </w:p>
    <w:p w14:paraId="38C0804D" w14:textId="0042DD79" w:rsidR="00747B33" w:rsidRPr="00AA43EE" w:rsidRDefault="00226EE7" w:rsidP="00344A1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A43EE">
        <w:rPr>
          <w:rFonts w:ascii="Arial" w:hAnsi="Arial" w:cs="Arial"/>
          <w:b/>
          <w:bCs/>
          <w:color w:val="404040"/>
          <w:sz w:val="24"/>
          <w:szCs w:val="24"/>
        </w:rPr>
        <w:t xml:space="preserve">Facilitador </w:t>
      </w:r>
      <w:r w:rsidR="00344A16" w:rsidRPr="00AA43EE">
        <w:rPr>
          <w:rFonts w:ascii="Arial" w:hAnsi="Arial" w:cs="Arial"/>
          <w:b/>
          <w:bCs/>
          <w:color w:val="404040"/>
          <w:sz w:val="24"/>
          <w:szCs w:val="24"/>
        </w:rPr>
        <w:t>Segundo Orizaba ver;</w:t>
      </w:r>
    </w:p>
    <w:p w14:paraId="4C06DDAB" w14:textId="77777777" w:rsidR="00747B33" w:rsidRPr="0058309B" w:rsidRDefault="00747B33" w:rsidP="00BB2BF2">
      <w:pPr>
        <w:rPr>
          <w:sz w:val="24"/>
          <w:szCs w:val="24"/>
        </w:rPr>
      </w:pPr>
    </w:p>
    <w:p w14:paraId="3E72BED7" w14:textId="77777777" w:rsidR="00AB5916" w:rsidRPr="0058309B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58309B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DCBAA9A" wp14:editId="095CD614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58309B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2A487E0A" w14:textId="35F40154" w:rsidR="006B643A" w:rsidRPr="00344A16" w:rsidRDefault="00413687" w:rsidP="00AB5916">
      <w:pPr>
        <w:rPr>
          <w:rFonts w:ascii="Arial" w:hAnsi="Arial" w:cs="Arial"/>
          <w:b/>
          <w:bCs/>
          <w:color w:val="404040"/>
          <w:sz w:val="24"/>
          <w:szCs w:val="24"/>
        </w:rPr>
      </w:pPr>
      <w:r w:rsidRPr="00344A16">
        <w:rPr>
          <w:rFonts w:ascii="Arial" w:hAnsi="Arial" w:cs="Arial"/>
          <w:b/>
          <w:bCs/>
          <w:color w:val="404040"/>
          <w:sz w:val="24"/>
          <w:szCs w:val="24"/>
        </w:rPr>
        <w:t>Derecho Penal</w:t>
      </w:r>
      <w:r w:rsidR="00344A16" w:rsidRPr="00344A16">
        <w:rPr>
          <w:rFonts w:ascii="Arial" w:hAnsi="Arial" w:cs="Arial"/>
          <w:b/>
          <w:bCs/>
          <w:color w:val="404040"/>
          <w:sz w:val="24"/>
          <w:szCs w:val="24"/>
        </w:rPr>
        <w:t>,</w:t>
      </w:r>
      <w:r w:rsidRPr="00344A16">
        <w:rPr>
          <w:rFonts w:ascii="Arial" w:hAnsi="Arial" w:cs="Arial"/>
          <w:b/>
          <w:bCs/>
          <w:color w:val="404040"/>
          <w:sz w:val="24"/>
          <w:szCs w:val="24"/>
        </w:rPr>
        <w:t xml:space="preserve"> Constitucional</w:t>
      </w:r>
    </w:p>
    <w:p w14:paraId="45A82E3D" w14:textId="77777777" w:rsidR="00413687" w:rsidRPr="00344A16" w:rsidRDefault="00413687" w:rsidP="00AB5916">
      <w:pPr>
        <w:rPr>
          <w:rFonts w:ascii="Arial" w:hAnsi="Arial" w:cs="Arial"/>
          <w:b/>
          <w:bCs/>
          <w:color w:val="404040"/>
          <w:sz w:val="24"/>
          <w:szCs w:val="24"/>
        </w:rPr>
      </w:pPr>
      <w:r w:rsidRPr="00344A16">
        <w:rPr>
          <w:rFonts w:ascii="Arial" w:hAnsi="Arial" w:cs="Arial"/>
          <w:b/>
          <w:bCs/>
          <w:color w:val="404040"/>
          <w:sz w:val="24"/>
          <w:szCs w:val="24"/>
        </w:rPr>
        <w:t>Derecho civil</w:t>
      </w:r>
    </w:p>
    <w:p w14:paraId="77AF0BBB" w14:textId="2FFFF48D" w:rsidR="00344A16" w:rsidRPr="00344A16" w:rsidRDefault="00344A16" w:rsidP="00AB5916">
      <w:pPr>
        <w:rPr>
          <w:rFonts w:ascii="Arial" w:hAnsi="Arial" w:cs="Arial"/>
          <w:b/>
          <w:bCs/>
          <w:color w:val="404040"/>
          <w:sz w:val="24"/>
          <w:szCs w:val="24"/>
        </w:rPr>
      </w:pPr>
      <w:r w:rsidRPr="00344A16">
        <w:rPr>
          <w:rFonts w:ascii="Arial" w:hAnsi="Arial" w:cs="Arial"/>
          <w:b/>
          <w:bCs/>
          <w:color w:val="404040"/>
          <w:sz w:val="24"/>
          <w:szCs w:val="24"/>
        </w:rPr>
        <w:t>Mercantil</w:t>
      </w:r>
    </w:p>
    <w:p w14:paraId="343F9FEC" w14:textId="0A4E89AA" w:rsidR="00344A16" w:rsidRPr="00344A16" w:rsidRDefault="00344A16" w:rsidP="00AB5916">
      <w:pPr>
        <w:rPr>
          <w:rFonts w:ascii="Arial" w:hAnsi="Arial" w:cs="Arial"/>
          <w:b/>
          <w:bCs/>
          <w:color w:val="404040"/>
          <w:sz w:val="24"/>
          <w:szCs w:val="24"/>
        </w:rPr>
      </w:pPr>
      <w:r w:rsidRPr="00344A16">
        <w:rPr>
          <w:rFonts w:ascii="Arial" w:hAnsi="Arial" w:cs="Arial"/>
          <w:b/>
          <w:bCs/>
          <w:color w:val="404040"/>
          <w:sz w:val="24"/>
          <w:szCs w:val="24"/>
        </w:rPr>
        <w:t>Familiar</w:t>
      </w:r>
    </w:p>
    <w:p w14:paraId="33EF440E" w14:textId="42E9ACD6" w:rsidR="00344A16" w:rsidRPr="00344A16" w:rsidRDefault="00344A16" w:rsidP="00AB5916">
      <w:pPr>
        <w:rPr>
          <w:rFonts w:ascii="Arial" w:hAnsi="Arial" w:cs="Arial"/>
          <w:b/>
          <w:bCs/>
          <w:color w:val="404040"/>
          <w:sz w:val="24"/>
          <w:szCs w:val="24"/>
        </w:rPr>
      </w:pPr>
      <w:r w:rsidRPr="00344A16">
        <w:rPr>
          <w:rFonts w:ascii="Arial" w:hAnsi="Arial" w:cs="Arial"/>
          <w:b/>
          <w:bCs/>
          <w:color w:val="404040"/>
          <w:sz w:val="24"/>
          <w:szCs w:val="24"/>
        </w:rPr>
        <w:t>Criminología, Criminalista</w:t>
      </w:r>
    </w:p>
    <w:p w14:paraId="269AF0D4" w14:textId="750C6968" w:rsidR="00344A16" w:rsidRPr="0058309B" w:rsidRDefault="00344A16" w:rsidP="00AB5916">
      <w:pPr>
        <w:rPr>
          <w:rFonts w:ascii="Arial" w:hAnsi="Arial" w:cs="Arial"/>
          <w:sz w:val="24"/>
          <w:szCs w:val="24"/>
        </w:rPr>
      </w:pPr>
      <w:r w:rsidRPr="00344A16">
        <w:rPr>
          <w:rFonts w:ascii="Arial" w:hAnsi="Arial" w:cs="Arial"/>
          <w:b/>
          <w:bCs/>
          <w:color w:val="404040"/>
          <w:sz w:val="24"/>
          <w:szCs w:val="24"/>
        </w:rPr>
        <w:t>Actuación Policial</w:t>
      </w:r>
    </w:p>
    <w:sectPr w:rsidR="00344A16" w:rsidRPr="0058309B" w:rsidSect="00413687">
      <w:headerReference w:type="default" r:id="rId10"/>
      <w:footerReference w:type="default" r:id="rId11"/>
      <w:pgSz w:w="12240" w:h="20160" w:code="5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C5B30" w14:textId="77777777" w:rsidR="00060CF8" w:rsidRDefault="00060CF8" w:rsidP="00AB5916">
      <w:pPr>
        <w:spacing w:after="0" w:line="240" w:lineRule="auto"/>
      </w:pPr>
      <w:r>
        <w:separator/>
      </w:r>
    </w:p>
  </w:endnote>
  <w:endnote w:type="continuationSeparator" w:id="0">
    <w:p w14:paraId="6819EDAC" w14:textId="77777777" w:rsidR="00060CF8" w:rsidRDefault="00060CF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5989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26E7EC9" wp14:editId="1402E107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9D27E" w14:textId="77777777" w:rsidR="00060CF8" w:rsidRDefault="00060CF8" w:rsidP="00AB5916">
      <w:pPr>
        <w:spacing w:after="0" w:line="240" w:lineRule="auto"/>
      </w:pPr>
      <w:r>
        <w:separator/>
      </w:r>
    </w:p>
  </w:footnote>
  <w:footnote w:type="continuationSeparator" w:id="0">
    <w:p w14:paraId="47AAD6C5" w14:textId="77777777" w:rsidR="00060CF8" w:rsidRDefault="00060CF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9745A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560AC453" wp14:editId="761A8508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60CF8"/>
    <w:rsid w:val="00076A27"/>
    <w:rsid w:val="000D5363"/>
    <w:rsid w:val="000E2580"/>
    <w:rsid w:val="000F65AB"/>
    <w:rsid w:val="00196774"/>
    <w:rsid w:val="001C6B84"/>
    <w:rsid w:val="001F1410"/>
    <w:rsid w:val="00211B1D"/>
    <w:rsid w:val="00225B6A"/>
    <w:rsid w:val="00226EE7"/>
    <w:rsid w:val="00247088"/>
    <w:rsid w:val="002F214B"/>
    <w:rsid w:val="00304E91"/>
    <w:rsid w:val="003301E8"/>
    <w:rsid w:val="00344A16"/>
    <w:rsid w:val="003E7CE6"/>
    <w:rsid w:val="00403B64"/>
    <w:rsid w:val="00413687"/>
    <w:rsid w:val="00462C41"/>
    <w:rsid w:val="004A1170"/>
    <w:rsid w:val="004B2D6E"/>
    <w:rsid w:val="004E4FFA"/>
    <w:rsid w:val="00543C5A"/>
    <w:rsid w:val="005502F5"/>
    <w:rsid w:val="005776F0"/>
    <w:rsid w:val="0058309B"/>
    <w:rsid w:val="005A32B3"/>
    <w:rsid w:val="005B4AAA"/>
    <w:rsid w:val="00600D12"/>
    <w:rsid w:val="0062715F"/>
    <w:rsid w:val="006B6226"/>
    <w:rsid w:val="006B643A"/>
    <w:rsid w:val="006C2CDA"/>
    <w:rsid w:val="00723B67"/>
    <w:rsid w:val="00726727"/>
    <w:rsid w:val="00747B33"/>
    <w:rsid w:val="00785C57"/>
    <w:rsid w:val="00846235"/>
    <w:rsid w:val="00876A7D"/>
    <w:rsid w:val="009075F0"/>
    <w:rsid w:val="009E2C91"/>
    <w:rsid w:val="00A52261"/>
    <w:rsid w:val="00A66637"/>
    <w:rsid w:val="00AA43EE"/>
    <w:rsid w:val="00AB5916"/>
    <w:rsid w:val="00AC74EC"/>
    <w:rsid w:val="00AE1EC9"/>
    <w:rsid w:val="00B20BB9"/>
    <w:rsid w:val="00B55469"/>
    <w:rsid w:val="00B73714"/>
    <w:rsid w:val="00BA21B4"/>
    <w:rsid w:val="00BB2BF2"/>
    <w:rsid w:val="00CE7F12"/>
    <w:rsid w:val="00CF282F"/>
    <w:rsid w:val="00D03386"/>
    <w:rsid w:val="00D33939"/>
    <w:rsid w:val="00D81310"/>
    <w:rsid w:val="00DB2FA1"/>
    <w:rsid w:val="00DE2E01"/>
    <w:rsid w:val="00DE3FAE"/>
    <w:rsid w:val="00E71AD8"/>
    <w:rsid w:val="00E752A9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8519F"/>
  <w15:docId w15:val="{FE20A44A-F9AA-456A-A019-DBBF596B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11B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211B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211B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1B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1B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1B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1B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2025-03-24T17:19:00Z</dcterms:created>
  <dcterms:modified xsi:type="dcterms:W3CDTF">2025-03-24T17:19:00Z</dcterms:modified>
</cp:coreProperties>
</file>